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32" w:type="dxa"/>
        <w:tblLook w:val="04A0" w:firstRow="1" w:lastRow="0" w:firstColumn="1" w:lastColumn="0" w:noHBand="0" w:noVBand="1"/>
      </w:tblPr>
      <w:tblGrid>
        <w:gridCol w:w="4135"/>
        <w:gridCol w:w="5197"/>
      </w:tblGrid>
      <w:tr w:rsidR="00493383" w:rsidRPr="00E72930" w:rsidTr="00493383">
        <w:trPr>
          <w:trHeight w:val="261"/>
        </w:trPr>
        <w:tc>
          <w:tcPr>
            <w:tcW w:w="4135" w:type="dxa"/>
          </w:tcPr>
          <w:p w:rsidR="00493383" w:rsidRPr="00E72930" w:rsidRDefault="00493383">
            <w:pPr>
              <w:rPr>
                <w:rFonts w:ascii="Arial" w:hAnsi="Arial" w:cs="Arial"/>
                <w:sz w:val="20"/>
                <w:szCs w:val="20"/>
              </w:rPr>
            </w:pPr>
            <w:r w:rsidRPr="00E72930">
              <w:rPr>
                <w:rFonts w:ascii="Arial" w:hAnsi="Arial" w:cs="Arial"/>
                <w:sz w:val="20"/>
                <w:szCs w:val="20"/>
              </w:rPr>
              <w:t>Case name:</w:t>
            </w:r>
          </w:p>
        </w:tc>
        <w:tc>
          <w:tcPr>
            <w:tcW w:w="5197" w:type="dxa"/>
          </w:tcPr>
          <w:p w:rsidR="00493383" w:rsidRPr="00E72930" w:rsidRDefault="00493383">
            <w:pPr>
              <w:rPr>
                <w:rFonts w:ascii="Arial" w:hAnsi="Arial" w:cs="Arial"/>
                <w:sz w:val="20"/>
                <w:szCs w:val="20"/>
              </w:rPr>
            </w:pPr>
            <w:r w:rsidRPr="00E72930">
              <w:rPr>
                <w:rFonts w:ascii="Arial" w:hAnsi="Arial" w:cs="Arial"/>
                <w:sz w:val="20"/>
                <w:szCs w:val="20"/>
              </w:rPr>
              <w:t>Worker:</w:t>
            </w:r>
          </w:p>
        </w:tc>
      </w:tr>
      <w:tr w:rsidR="00493383" w:rsidRPr="00E72930" w:rsidTr="00AB1757">
        <w:trPr>
          <w:trHeight w:val="246"/>
        </w:trPr>
        <w:tc>
          <w:tcPr>
            <w:tcW w:w="4135" w:type="dxa"/>
          </w:tcPr>
          <w:p w:rsidR="00493383" w:rsidRPr="00E72930" w:rsidRDefault="00493383">
            <w:pPr>
              <w:rPr>
                <w:rFonts w:ascii="Arial" w:hAnsi="Arial" w:cs="Arial"/>
                <w:sz w:val="20"/>
                <w:szCs w:val="20"/>
              </w:rPr>
            </w:pPr>
            <w:r w:rsidRPr="00E72930">
              <w:rPr>
                <w:rFonts w:ascii="Arial" w:hAnsi="Arial" w:cs="Arial"/>
                <w:sz w:val="20"/>
                <w:szCs w:val="20"/>
              </w:rPr>
              <w:t>Case Number:</w:t>
            </w:r>
          </w:p>
        </w:tc>
        <w:tc>
          <w:tcPr>
            <w:tcW w:w="5197" w:type="dxa"/>
          </w:tcPr>
          <w:p w:rsidR="00493383" w:rsidRPr="00E72930" w:rsidRDefault="00493383">
            <w:pPr>
              <w:rPr>
                <w:rFonts w:ascii="Arial" w:hAnsi="Arial" w:cs="Arial"/>
                <w:sz w:val="20"/>
                <w:szCs w:val="20"/>
              </w:rPr>
            </w:pPr>
            <w:r w:rsidRPr="00E72930">
              <w:rPr>
                <w:rFonts w:ascii="Arial" w:hAnsi="Arial" w:cs="Arial"/>
                <w:sz w:val="20"/>
                <w:szCs w:val="20"/>
              </w:rPr>
              <w:t>Phone Number:</w:t>
            </w:r>
          </w:p>
        </w:tc>
      </w:tr>
      <w:tr w:rsidR="00493383" w:rsidRPr="00E72930" w:rsidTr="00493383">
        <w:trPr>
          <w:trHeight w:val="261"/>
        </w:trPr>
        <w:tc>
          <w:tcPr>
            <w:tcW w:w="4135" w:type="dxa"/>
          </w:tcPr>
          <w:p w:rsidR="00493383" w:rsidRPr="00E72930" w:rsidRDefault="00493383" w:rsidP="00AB1757">
            <w:pPr>
              <w:rPr>
                <w:rFonts w:ascii="Arial" w:hAnsi="Arial" w:cs="Arial"/>
                <w:sz w:val="20"/>
                <w:szCs w:val="20"/>
              </w:rPr>
            </w:pPr>
            <w:r w:rsidRPr="00E72930">
              <w:rPr>
                <w:rFonts w:ascii="Arial" w:hAnsi="Arial" w:cs="Arial"/>
                <w:sz w:val="20"/>
                <w:szCs w:val="20"/>
              </w:rPr>
              <w:t xml:space="preserve">Date of </w:t>
            </w:r>
            <w:r w:rsidR="00AB1757">
              <w:rPr>
                <w:rFonts w:ascii="Arial" w:hAnsi="Arial" w:cs="Arial"/>
                <w:sz w:val="20"/>
                <w:szCs w:val="20"/>
              </w:rPr>
              <w:t>request</w:t>
            </w:r>
            <w:r w:rsidRPr="00E72930">
              <w:rPr>
                <w:rFonts w:ascii="Arial" w:hAnsi="Arial" w:cs="Arial"/>
                <w:sz w:val="20"/>
                <w:szCs w:val="20"/>
              </w:rPr>
              <w:t>:</w:t>
            </w:r>
            <w:r w:rsidR="00AB1757">
              <w:rPr>
                <w:rFonts w:ascii="Arial" w:hAnsi="Arial" w:cs="Arial"/>
                <w:sz w:val="20"/>
                <w:szCs w:val="20"/>
              </w:rPr>
              <w:t xml:space="preserve">          </w:t>
            </w:r>
          </w:p>
        </w:tc>
        <w:tc>
          <w:tcPr>
            <w:tcW w:w="5197" w:type="dxa"/>
          </w:tcPr>
          <w:p w:rsidR="00493383" w:rsidRPr="00E72930" w:rsidRDefault="00493383">
            <w:pPr>
              <w:rPr>
                <w:rFonts w:ascii="Arial" w:hAnsi="Arial" w:cs="Arial"/>
                <w:sz w:val="20"/>
                <w:szCs w:val="20"/>
              </w:rPr>
            </w:pPr>
            <w:r w:rsidRPr="00E72930">
              <w:rPr>
                <w:rFonts w:ascii="Arial" w:hAnsi="Arial" w:cs="Arial"/>
                <w:sz w:val="20"/>
                <w:szCs w:val="20"/>
              </w:rPr>
              <w:t>Supervisor:</w:t>
            </w:r>
          </w:p>
        </w:tc>
      </w:tr>
    </w:tbl>
    <w:p w:rsidR="00E72930" w:rsidRPr="00E72930" w:rsidRDefault="00E72930">
      <w:pPr>
        <w:rPr>
          <w:rFonts w:ascii="Arial" w:hAnsi="Arial" w:cs="Arial"/>
          <w:sz w:val="20"/>
          <w:szCs w:val="20"/>
        </w:rPr>
      </w:pPr>
    </w:p>
    <w:p w:rsidR="00AB1757" w:rsidRDefault="00E72930">
      <w:pPr>
        <w:rPr>
          <w:rFonts w:ascii="Arial" w:hAnsi="Arial" w:cs="Arial"/>
          <w:sz w:val="20"/>
          <w:szCs w:val="20"/>
        </w:rPr>
      </w:pPr>
      <w:r w:rsidRPr="00E72930">
        <w:rPr>
          <w:rFonts w:ascii="Arial" w:hAnsi="Arial" w:cs="Arial"/>
          <w:sz w:val="20"/>
          <w:szCs w:val="20"/>
        </w:rPr>
        <w:t>Fill out one section for each document that has been identified in case file:</w:t>
      </w:r>
    </w:p>
    <w:tbl>
      <w:tblPr>
        <w:tblStyle w:val="TableGrid"/>
        <w:tblW w:w="0" w:type="auto"/>
        <w:tblLook w:val="04A0" w:firstRow="1" w:lastRow="0" w:firstColumn="1" w:lastColumn="0" w:noHBand="0" w:noVBand="1"/>
      </w:tblPr>
      <w:tblGrid>
        <w:gridCol w:w="3116"/>
        <w:gridCol w:w="569"/>
        <w:gridCol w:w="2548"/>
        <w:gridCol w:w="3117"/>
      </w:tblGrid>
      <w:tr w:rsidR="00AB1757" w:rsidTr="00AB1757">
        <w:tc>
          <w:tcPr>
            <w:tcW w:w="3685" w:type="dxa"/>
            <w:gridSpan w:val="2"/>
          </w:tcPr>
          <w:p w:rsidR="00AB1757" w:rsidRDefault="00AB1757">
            <w:pPr>
              <w:rPr>
                <w:rFonts w:ascii="Arial" w:hAnsi="Arial" w:cs="Arial"/>
                <w:sz w:val="20"/>
                <w:szCs w:val="20"/>
              </w:rPr>
            </w:pPr>
            <w:r>
              <w:rPr>
                <w:rFonts w:ascii="Arial" w:hAnsi="Arial" w:cs="Arial"/>
                <w:sz w:val="20"/>
                <w:szCs w:val="20"/>
              </w:rPr>
              <w:t>Name of document or insurance policy</w:t>
            </w:r>
          </w:p>
        </w:tc>
        <w:tc>
          <w:tcPr>
            <w:tcW w:w="5665" w:type="dxa"/>
            <w:gridSpan w:val="2"/>
          </w:tcPr>
          <w:p w:rsidR="00AB1757" w:rsidRDefault="00AB1757">
            <w:pPr>
              <w:rPr>
                <w:rFonts w:ascii="Arial" w:hAnsi="Arial" w:cs="Arial"/>
                <w:sz w:val="20"/>
                <w:szCs w:val="20"/>
              </w:rPr>
            </w:pPr>
          </w:p>
        </w:tc>
      </w:tr>
      <w:tr w:rsidR="00AB1757" w:rsidTr="00AB1757">
        <w:tc>
          <w:tcPr>
            <w:tcW w:w="3685" w:type="dxa"/>
            <w:gridSpan w:val="2"/>
          </w:tcPr>
          <w:p w:rsidR="00AB1757" w:rsidRDefault="00AB1757">
            <w:pPr>
              <w:rPr>
                <w:rFonts w:ascii="Arial" w:hAnsi="Arial" w:cs="Arial"/>
                <w:sz w:val="20"/>
                <w:szCs w:val="20"/>
              </w:rPr>
            </w:pPr>
            <w:r>
              <w:rPr>
                <w:rFonts w:ascii="Arial" w:hAnsi="Arial" w:cs="Arial"/>
                <w:sz w:val="20"/>
                <w:szCs w:val="20"/>
              </w:rPr>
              <w:t>Policy Number is applicable</w:t>
            </w:r>
          </w:p>
        </w:tc>
        <w:tc>
          <w:tcPr>
            <w:tcW w:w="5665" w:type="dxa"/>
            <w:gridSpan w:val="2"/>
          </w:tcPr>
          <w:p w:rsidR="00AB1757" w:rsidRDefault="00AB1757">
            <w:pPr>
              <w:rPr>
                <w:rFonts w:ascii="Arial" w:hAnsi="Arial" w:cs="Arial"/>
                <w:sz w:val="20"/>
                <w:szCs w:val="20"/>
              </w:rPr>
            </w:pPr>
          </w:p>
        </w:tc>
      </w:tr>
      <w:tr w:rsidR="00AB1757" w:rsidTr="00AB1757">
        <w:tc>
          <w:tcPr>
            <w:tcW w:w="3116" w:type="dxa"/>
          </w:tcPr>
          <w:p w:rsidR="00AB1757" w:rsidRDefault="00AB1757" w:rsidP="00AB1757">
            <w:pPr>
              <w:jc w:val="center"/>
              <w:rPr>
                <w:rFonts w:ascii="Arial" w:hAnsi="Arial" w:cs="Arial"/>
                <w:sz w:val="20"/>
                <w:szCs w:val="20"/>
              </w:rPr>
            </w:pPr>
            <w:r>
              <w:rPr>
                <w:rFonts w:ascii="Arial" w:hAnsi="Arial" w:cs="Arial"/>
                <w:sz w:val="20"/>
                <w:szCs w:val="20"/>
              </w:rPr>
              <w:t>Category in case file</w:t>
            </w:r>
          </w:p>
        </w:tc>
        <w:tc>
          <w:tcPr>
            <w:tcW w:w="3117" w:type="dxa"/>
            <w:gridSpan w:val="2"/>
          </w:tcPr>
          <w:p w:rsidR="00AB1757" w:rsidRDefault="00AB1757" w:rsidP="00AB1757">
            <w:pPr>
              <w:jc w:val="center"/>
              <w:rPr>
                <w:rFonts w:ascii="Arial" w:hAnsi="Arial" w:cs="Arial"/>
                <w:sz w:val="20"/>
                <w:szCs w:val="20"/>
              </w:rPr>
            </w:pPr>
            <w:r>
              <w:rPr>
                <w:rFonts w:ascii="Arial" w:hAnsi="Arial" w:cs="Arial"/>
                <w:sz w:val="20"/>
                <w:szCs w:val="20"/>
              </w:rPr>
              <w:t>Date</w:t>
            </w:r>
          </w:p>
        </w:tc>
        <w:tc>
          <w:tcPr>
            <w:tcW w:w="3117" w:type="dxa"/>
          </w:tcPr>
          <w:p w:rsidR="00AB1757" w:rsidRDefault="00AB1757" w:rsidP="00AB1757">
            <w:pPr>
              <w:jc w:val="center"/>
              <w:rPr>
                <w:rFonts w:ascii="Arial" w:hAnsi="Arial" w:cs="Arial"/>
                <w:sz w:val="20"/>
                <w:szCs w:val="20"/>
              </w:rPr>
            </w:pPr>
            <w:r>
              <w:rPr>
                <w:rFonts w:ascii="Arial" w:hAnsi="Arial" w:cs="Arial"/>
                <w:sz w:val="20"/>
                <w:szCs w:val="20"/>
              </w:rPr>
              <w:t>pages</w:t>
            </w:r>
          </w:p>
        </w:tc>
      </w:tr>
      <w:tr w:rsidR="00AB1757" w:rsidTr="00AB1757">
        <w:tc>
          <w:tcPr>
            <w:tcW w:w="3116" w:type="dxa"/>
          </w:tcPr>
          <w:p w:rsidR="00AB1757" w:rsidRDefault="00AB1757" w:rsidP="00AB1757">
            <w:pPr>
              <w:jc w:val="center"/>
              <w:rPr>
                <w:rFonts w:ascii="Arial" w:hAnsi="Arial" w:cs="Arial"/>
                <w:sz w:val="20"/>
                <w:szCs w:val="20"/>
              </w:rPr>
            </w:pPr>
          </w:p>
        </w:tc>
        <w:tc>
          <w:tcPr>
            <w:tcW w:w="3117" w:type="dxa"/>
            <w:gridSpan w:val="2"/>
          </w:tcPr>
          <w:p w:rsidR="00AB1757" w:rsidRDefault="00AB1757" w:rsidP="00AB1757">
            <w:pPr>
              <w:jc w:val="center"/>
              <w:rPr>
                <w:rFonts w:ascii="Arial" w:hAnsi="Arial" w:cs="Arial"/>
                <w:sz w:val="20"/>
                <w:szCs w:val="20"/>
              </w:rPr>
            </w:pPr>
          </w:p>
        </w:tc>
        <w:tc>
          <w:tcPr>
            <w:tcW w:w="3117" w:type="dxa"/>
          </w:tcPr>
          <w:p w:rsidR="00AB1757" w:rsidRDefault="00AB1757" w:rsidP="00AB1757">
            <w:pPr>
              <w:jc w:val="center"/>
              <w:rPr>
                <w:rFonts w:ascii="Arial" w:hAnsi="Arial" w:cs="Arial"/>
                <w:sz w:val="20"/>
                <w:szCs w:val="20"/>
              </w:rPr>
            </w:pPr>
          </w:p>
        </w:tc>
      </w:tr>
    </w:tbl>
    <w:p w:rsidR="00AB1757" w:rsidRDefault="00AB1757">
      <w:pPr>
        <w:rPr>
          <w:rFonts w:ascii="Arial" w:hAnsi="Arial" w:cs="Arial"/>
          <w:sz w:val="20"/>
          <w:szCs w:val="20"/>
        </w:rPr>
      </w:pPr>
    </w:p>
    <w:tbl>
      <w:tblPr>
        <w:tblStyle w:val="TableGrid"/>
        <w:tblW w:w="0" w:type="auto"/>
        <w:tblLook w:val="04A0" w:firstRow="1" w:lastRow="0" w:firstColumn="1" w:lastColumn="0" w:noHBand="0" w:noVBand="1"/>
      </w:tblPr>
      <w:tblGrid>
        <w:gridCol w:w="3116"/>
        <w:gridCol w:w="569"/>
        <w:gridCol w:w="2548"/>
        <w:gridCol w:w="3117"/>
      </w:tblGrid>
      <w:tr w:rsidR="00AB1757" w:rsidTr="000C4879">
        <w:tc>
          <w:tcPr>
            <w:tcW w:w="3685" w:type="dxa"/>
            <w:gridSpan w:val="2"/>
          </w:tcPr>
          <w:p w:rsidR="00AB1757" w:rsidRDefault="00AB1757" w:rsidP="000C4879">
            <w:pPr>
              <w:rPr>
                <w:rFonts w:ascii="Arial" w:hAnsi="Arial" w:cs="Arial"/>
                <w:sz w:val="20"/>
                <w:szCs w:val="20"/>
              </w:rPr>
            </w:pPr>
            <w:r>
              <w:rPr>
                <w:rFonts w:ascii="Arial" w:hAnsi="Arial" w:cs="Arial"/>
                <w:sz w:val="20"/>
                <w:szCs w:val="20"/>
              </w:rPr>
              <w:t>Name of document or insurance policy</w:t>
            </w:r>
          </w:p>
        </w:tc>
        <w:tc>
          <w:tcPr>
            <w:tcW w:w="5665" w:type="dxa"/>
            <w:gridSpan w:val="2"/>
          </w:tcPr>
          <w:p w:rsidR="00AB1757" w:rsidRDefault="00AB1757" w:rsidP="000C4879">
            <w:pPr>
              <w:rPr>
                <w:rFonts w:ascii="Arial" w:hAnsi="Arial" w:cs="Arial"/>
                <w:sz w:val="20"/>
                <w:szCs w:val="20"/>
              </w:rPr>
            </w:pPr>
          </w:p>
        </w:tc>
      </w:tr>
      <w:tr w:rsidR="00AB1757" w:rsidTr="000C4879">
        <w:tc>
          <w:tcPr>
            <w:tcW w:w="3685" w:type="dxa"/>
            <w:gridSpan w:val="2"/>
          </w:tcPr>
          <w:p w:rsidR="00AB1757" w:rsidRDefault="00AB1757" w:rsidP="000C4879">
            <w:pPr>
              <w:rPr>
                <w:rFonts w:ascii="Arial" w:hAnsi="Arial" w:cs="Arial"/>
                <w:sz w:val="20"/>
                <w:szCs w:val="20"/>
              </w:rPr>
            </w:pPr>
            <w:r>
              <w:rPr>
                <w:rFonts w:ascii="Arial" w:hAnsi="Arial" w:cs="Arial"/>
                <w:sz w:val="20"/>
                <w:szCs w:val="20"/>
              </w:rPr>
              <w:t>Policy Number is applicable</w:t>
            </w:r>
          </w:p>
        </w:tc>
        <w:tc>
          <w:tcPr>
            <w:tcW w:w="5665" w:type="dxa"/>
            <w:gridSpan w:val="2"/>
          </w:tcPr>
          <w:p w:rsidR="00AB1757" w:rsidRDefault="00AB1757" w:rsidP="000C4879">
            <w:pPr>
              <w:rPr>
                <w:rFonts w:ascii="Arial" w:hAnsi="Arial" w:cs="Arial"/>
                <w:sz w:val="20"/>
                <w:szCs w:val="20"/>
              </w:rPr>
            </w:pPr>
          </w:p>
        </w:tc>
      </w:tr>
      <w:tr w:rsidR="00AB1757" w:rsidTr="000C4879">
        <w:tc>
          <w:tcPr>
            <w:tcW w:w="3116" w:type="dxa"/>
          </w:tcPr>
          <w:p w:rsidR="00AB1757" w:rsidRDefault="00AB1757" w:rsidP="000C4879">
            <w:pPr>
              <w:jc w:val="center"/>
              <w:rPr>
                <w:rFonts w:ascii="Arial" w:hAnsi="Arial" w:cs="Arial"/>
                <w:sz w:val="20"/>
                <w:szCs w:val="20"/>
              </w:rPr>
            </w:pPr>
            <w:r>
              <w:rPr>
                <w:rFonts w:ascii="Arial" w:hAnsi="Arial" w:cs="Arial"/>
                <w:sz w:val="20"/>
                <w:szCs w:val="20"/>
              </w:rPr>
              <w:t>Category in case file</w:t>
            </w:r>
          </w:p>
        </w:tc>
        <w:tc>
          <w:tcPr>
            <w:tcW w:w="3117" w:type="dxa"/>
            <w:gridSpan w:val="2"/>
          </w:tcPr>
          <w:p w:rsidR="00AB1757" w:rsidRDefault="00AB1757" w:rsidP="000C4879">
            <w:pPr>
              <w:jc w:val="center"/>
              <w:rPr>
                <w:rFonts w:ascii="Arial" w:hAnsi="Arial" w:cs="Arial"/>
                <w:sz w:val="20"/>
                <w:szCs w:val="20"/>
              </w:rPr>
            </w:pPr>
            <w:r>
              <w:rPr>
                <w:rFonts w:ascii="Arial" w:hAnsi="Arial" w:cs="Arial"/>
                <w:sz w:val="20"/>
                <w:szCs w:val="20"/>
              </w:rPr>
              <w:t>Date</w:t>
            </w:r>
          </w:p>
        </w:tc>
        <w:tc>
          <w:tcPr>
            <w:tcW w:w="3117" w:type="dxa"/>
          </w:tcPr>
          <w:p w:rsidR="00AB1757" w:rsidRDefault="00AB1757" w:rsidP="000C4879">
            <w:pPr>
              <w:jc w:val="center"/>
              <w:rPr>
                <w:rFonts w:ascii="Arial" w:hAnsi="Arial" w:cs="Arial"/>
                <w:sz w:val="20"/>
                <w:szCs w:val="20"/>
              </w:rPr>
            </w:pPr>
            <w:r>
              <w:rPr>
                <w:rFonts w:ascii="Arial" w:hAnsi="Arial" w:cs="Arial"/>
                <w:sz w:val="20"/>
                <w:szCs w:val="20"/>
              </w:rPr>
              <w:t>pages</w:t>
            </w:r>
          </w:p>
        </w:tc>
      </w:tr>
      <w:tr w:rsidR="00AB1757" w:rsidTr="000C4879">
        <w:tc>
          <w:tcPr>
            <w:tcW w:w="3116" w:type="dxa"/>
          </w:tcPr>
          <w:p w:rsidR="00AB1757" w:rsidRDefault="00AB1757" w:rsidP="000C4879">
            <w:pPr>
              <w:jc w:val="center"/>
              <w:rPr>
                <w:rFonts w:ascii="Arial" w:hAnsi="Arial" w:cs="Arial"/>
                <w:sz w:val="20"/>
                <w:szCs w:val="20"/>
              </w:rPr>
            </w:pPr>
          </w:p>
        </w:tc>
        <w:tc>
          <w:tcPr>
            <w:tcW w:w="3117" w:type="dxa"/>
            <w:gridSpan w:val="2"/>
          </w:tcPr>
          <w:p w:rsidR="00AB1757" w:rsidRDefault="00AB1757" w:rsidP="000C4879">
            <w:pPr>
              <w:jc w:val="center"/>
              <w:rPr>
                <w:rFonts w:ascii="Arial" w:hAnsi="Arial" w:cs="Arial"/>
                <w:sz w:val="20"/>
                <w:szCs w:val="20"/>
              </w:rPr>
            </w:pPr>
          </w:p>
        </w:tc>
        <w:tc>
          <w:tcPr>
            <w:tcW w:w="3117" w:type="dxa"/>
          </w:tcPr>
          <w:p w:rsidR="00AB1757" w:rsidRDefault="00AB1757" w:rsidP="000C4879">
            <w:pPr>
              <w:jc w:val="center"/>
              <w:rPr>
                <w:rFonts w:ascii="Arial" w:hAnsi="Arial" w:cs="Arial"/>
                <w:sz w:val="20"/>
                <w:szCs w:val="20"/>
              </w:rPr>
            </w:pPr>
          </w:p>
        </w:tc>
      </w:tr>
    </w:tbl>
    <w:p w:rsidR="00AB1757" w:rsidRDefault="00AB1757">
      <w:pPr>
        <w:rPr>
          <w:rFonts w:ascii="Arial" w:hAnsi="Arial" w:cs="Arial"/>
          <w:sz w:val="20"/>
          <w:szCs w:val="20"/>
        </w:rPr>
      </w:pPr>
    </w:p>
    <w:tbl>
      <w:tblPr>
        <w:tblStyle w:val="TableGrid"/>
        <w:tblW w:w="0" w:type="auto"/>
        <w:tblLook w:val="04A0" w:firstRow="1" w:lastRow="0" w:firstColumn="1" w:lastColumn="0" w:noHBand="0" w:noVBand="1"/>
      </w:tblPr>
      <w:tblGrid>
        <w:gridCol w:w="3116"/>
        <w:gridCol w:w="569"/>
        <w:gridCol w:w="2548"/>
        <w:gridCol w:w="3117"/>
      </w:tblGrid>
      <w:tr w:rsidR="00AB1757" w:rsidTr="000C4879">
        <w:tc>
          <w:tcPr>
            <w:tcW w:w="3685" w:type="dxa"/>
            <w:gridSpan w:val="2"/>
          </w:tcPr>
          <w:p w:rsidR="00AB1757" w:rsidRDefault="00AB1757" w:rsidP="000C4879">
            <w:pPr>
              <w:rPr>
                <w:rFonts w:ascii="Arial" w:hAnsi="Arial" w:cs="Arial"/>
                <w:sz w:val="20"/>
                <w:szCs w:val="20"/>
              </w:rPr>
            </w:pPr>
            <w:r>
              <w:rPr>
                <w:rFonts w:ascii="Arial" w:hAnsi="Arial" w:cs="Arial"/>
                <w:sz w:val="20"/>
                <w:szCs w:val="20"/>
              </w:rPr>
              <w:t>Name of document or insurance policy</w:t>
            </w:r>
          </w:p>
        </w:tc>
        <w:tc>
          <w:tcPr>
            <w:tcW w:w="5665" w:type="dxa"/>
            <w:gridSpan w:val="2"/>
          </w:tcPr>
          <w:p w:rsidR="00AB1757" w:rsidRDefault="00AB1757" w:rsidP="000C4879">
            <w:pPr>
              <w:rPr>
                <w:rFonts w:ascii="Arial" w:hAnsi="Arial" w:cs="Arial"/>
                <w:sz w:val="20"/>
                <w:szCs w:val="20"/>
              </w:rPr>
            </w:pPr>
          </w:p>
        </w:tc>
      </w:tr>
      <w:tr w:rsidR="00AB1757" w:rsidTr="000C4879">
        <w:tc>
          <w:tcPr>
            <w:tcW w:w="3685" w:type="dxa"/>
            <w:gridSpan w:val="2"/>
          </w:tcPr>
          <w:p w:rsidR="00AB1757" w:rsidRDefault="00AB1757" w:rsidP="000C4879">
            <w:pPr>
              <w:rPr>
                <w:rFonts w:ascii="Arial" w:hAnsi="Arial" w:cs="Arial"/>
                <w:sz w:val="20"/>
                <w:szCs w:val="20"/>
              </w:rPr>
            </w:pPr>
            <w:r>
              <w:rPr>
                <w:rFonts w:ascii="Arial" w:hAnsi="Arial" w:cs="Arial"/>
                <w:sz w:val="20"/>
                <w:szCs w:val="20"/>
              </w:rPr>
              <w:t>Policy Number is applicable</w:t>
            </w:r>
          </w:p>
        </w:tc>
        <w:tc>
          <w:tcPr>
            <w:tcW w:w="5665" w:type="dxa"/>
            <w:gridSpan w:val="2"/>
          </w:tcPr>
          <w:p w:rsidR="00AB1757" w:rsidRDefault="00AB1757" w:rsidP="000C4879">
            <w:pPr>
              <w:rPr>
                <w:rFonts w:ascii="Arial" w:hAnsi="Arial" w:cs="Arial"/>
                <w:sz w:val="20"/>
                <w:szCs w:val="20"/>
              </w:rPr>
            </w:pPr>
          </w:p>
        </w:tc>
      </w:tr>
      <w:tr w:rsidR="00AB1757" w:rsidTr="000C4879">
        <w:tc>
          <w:tcPr>
            <w:tcW w:w="3116" w:type="dxa"/>
          </w:tcPr>
          <w:p w:rsidR="00AB1757" w:rsidRDefault="00AB1757" w:rsidP="000C4879">
            <w:pPr>
              <w:jc w:val="center"/>
              <w:rPr>
                <w:rFonts w:ascii="Arial" w:hAnsi="Arial" w:cs="Arial"/>
                <w:sz w:val="20"/>
                <w:szCs w:val="20"/>
              </w:rPr>
            </w:pPr>
            <w:r>
              <w:rPr>
                <w:rFonts w:ascii="Arial" w:hAnsi="Arial" w:cs="Arial"/>
                <w:sz w:val="20"/>
                <w:szCs w:val="20"/>
              </w:rPr>
              <w:t>Category in case file</w:t>
            </w:r>
          </w:p>
        </w:tc>
        <w:tc>
          <w:tcPr>
            <w:tcW w:w="3117" w:type="dxa"/>
            <w:gridSpan w:val="2"/>
          </w:tcPr>
          <w:p w:rsidR="00AB1757" w:rsidRDefault="00AB1757" w:rsidP="000C4879">
            <w:pPr>
              <w:jc w:val="center"/>
              <w:rPr>
                <w:rFonts w:ascii="Arial" w:hAnsi="Arial" w:cs="Arial"/>
                <w:sz w:val="20"/>
                <w:szCs w:val="20"/>
              </w:rPr>
            </w:pPr>
            <w:r>
              <w:rPr>
                <w:rFonts w:ascii="Arial" w:hAnsi="Arial" w:cs="Arial"/>
                <w:sz w:val="20"/>
                <w:szCs w:val="20"/>
              </w:rPr>
              <w:t>Date</w:t>
            </w:r>
          </w:p>
        </w:tc>
        <w:tc>
          <w:tcPr>
            <w:tcW w:w="3117" w:type="dxa"/>
          </w:tcPr>
          <w:p w:rsidR="00AB1757" w:rsidRDefault="00AB1757" w:rsidP="000C4879">
            <w:pPr>
              <w:jc w:val="center"/>
              <w:rPr>
                <w:rFonts w:ascii="Arial" w:hAnsi="Arial" w:cs="Arial"/>
                <w:sz w:val="20"/>
                <w:szCs w:val="20"/>
              </w:rPr>
            </w:pPr>
            <w:r>
              <w:rPr>
                <w:rFonts w:ascii="Arial" w:hAnsi="Arial" w:cs="Arial"/>
                <w:sz w:val="20"/>
                <w:szCs w:val="20"/>
              </w:rPr>
              <w:t>pages</w:t>
            </w:r>
          </w:p>
        </w:tc>
      </w:tr>
      <w:tr w:rsidR="00AB1757" w:rsidTr="000C4879">
        <w:tc>
          <w:tcPr>
            <w:tcW w:w="3116" w:type="dxa"/>
          </w:tcPr>
          <w:p w:rsidR="00AB1757" w:rsidRDefault="00AB1757" w:rsidP="000C4879">
            <w:pPr>
              <w:jc w:val="center"/>
              <w:rPr>
                <w:rFonts w:ascii="Arial" w:hAnsi="Arial" w:cs="Arial"/>
                <w:sz w:val="20"/>
                <w:szCs w:val="20"/>
              </w:rPr>
            </w:pPr>
          </w:p>
        </w:tc>
        <w:tc>
          <w:tcPr>
            <w:tcW w:w="3117" w:type="dxa"/>
            <w:gridSpan w:val="2"/>
          </w:tcPr>
          <w:p w:rsidR="00AB1757" w:rsidRDefault="00AB1757" w:rsidP="000C4879">
            <w:pPr>
              <w:jc w:val="center"/>
              <w:rPr>
                <w:rFonts w:ascii="Arial" w:hAnsi="Arial" w:cs="Arial"/>
                <w:sz w:val="20"/>
                <w:szCs w:val="20"/>
              </w:rPr>
            </w:pPr>
          </w:p>
        </w:tc>
        <w:tc>
          <w:tcPr>
            <w:tcW w:w="3117" w:type="dxa"/>
          </w:tcPr>
          <w:p w:rsidR="00AB1757" w:rsidRDefault="00AB1757" w:rsidP="000C4879">
            <w:pPr>
              <w:jc w:val="center"/>
              <w:rPr>
                <w:rFonts w:ascii="Arial" w:hAnsi="Arial" w:cs="Arial"/>
                <w:sz w:val="20"/>
                <w:szCs w:val="20"/>
              </w:rPr>
            </w:pPr>
          </w:p>
        </w:tc>
      </w:tr>
    </w:tbl>
    <w:p w:rsidR="00AB1757" w:rsidRDefault="00AB1757">
      <w:pPr>
        <w:rPr>
          <w:rFonts w:ascii="Arial" w:hAnsi="Arial" w:cs="Arial"/>
          <w:sz w:val="20"/>
          <w:szCs w:val="20"/>
        </w:rPr>
      </w:pPr>
    </w:p>
    <w:tbl>
      <w:tblPr>
        <w:tblStyle w:val="TableGrid"/>
        <w:tblW w:w="0" w:type="auto"/>
        <w:tblLook w:val="04A0" w:firstRow="1" w:lastRow="0" w:firstColumn="1" w:lastColumn="0" w:noHBand="0" w:noVBand="1"/>
      </w:tblPr>
      <w:tblGrid>
        <w:gridCol w:w="3116"/>
        <w:gridCol w:w="569"/>
        <w:gridCol w:w="2548"/>
        <w:gridCol w:w="3117"/>
      </w:tblGrid>
      <w:tr w:rsidR="00AB1757" w:rsidTr="000C4879">
        <w:tc>
          <w:tcPr>
            <w:tcW w:w="3685" w:type="dxa"/>
            <w:gridSpan w:val="2"/>
          </w:tcPr>
          <w:p w:rsidR="00AB1757" w:rsidRDefault="00AB1757" w:rsidP="000C4879">
            <w:pPr>
              <w:rPr>
                <w:rFonts w:ascii="Arial" w:hAnsi="Arial" w:cs="Arial"/>
                <w:sz w:val="20"/>
                <w:szCs w:val="20"/>
              </w:rPr>
            </w:pPr>
            <w:r>
              <w:rPr>
                <w:rFonts w:ascii="Arial" w:hAnsi="Arial" w:cs="Arial"/>
                <w:sz w:val="20"/>
                <w:szCs w:val="20"/>
              </w:rPr>
              <w:t>Name of document or insurance policy</w:t>
            </w:r>
          </w:p>
        </w:tc>
        <w:tc>
          <w:tcPr>
            <w:tcW w:w="5665" w:type="dxa"/>
            <w:gridSpan w:val="2"/>
          </w:tcPr>
          <w:p w:rsidR="00AB1757" w:rsidRDefault="00AB1757" w:rsidP="000C4879">
            <w:pPr>
              <w:rPr>
                <w:rFonts w:ascii="Arial" w:hAnsi="Arial" w:cs="Arial"/>
                <w:sz w:val="20"/>
                <w:szCs w:val="20"/>
              </w:rPr>
            </w:pPr>
          </w:p>
        </w:tc>
      </w:tr>
      <w:tr w:rsidR="00AB1757" w:rsidTr="000C4879">
        <w:tc>
          <w:tcPr>
            <w:tcW w:w="3685" w:type="dxa"/>
            <w:gridSpan w:val="2"/>
          </w:tcPr>
          <w:p w:rsidR="00AB1757" w:rsidRDefault="00AB1757" w:rsidP="000C4879">
            <w:pPr>
              <w:rPr>
                <w:rFonts w:ascii="Arial" w:hAnsi="Arial" w:cs="Arial"/>
                <w:sz w:val="20"/>
                <w:szCs w:val="20"/>
              </w:rPr>
            </w:pPr>
            <w:r>
              <w:rPr>
                <w:rFonts w:ascii="Arial" w:hAnsi="Arial" w:cs="Arial"/>
                <w:sz w:val="20"/>
                <w:szCs w:val="20"/>
              </w:rPr>
              <w:t>Policy Number is applicable</w:t>
            </w:r>
          </w:p>
        </w:tc>
        <w:tc>
          <w:tcPr>
            <w:tcW w:w="5665" w:type="dxa"/>
            <w:gridSpan w:val="2"/>
          </w:tcPr>
          <w:p w:rsidR="00AB1757" w:rsidRDefault="00AB1757" w:rsidP="000C4879">
            <w:pPr>
              <w:rPr>
                <w:rFonts w:ascii="Arial" w:hAnsi="Arial" w:cs="Arial"/>
                <w:sz w:val="20"/>
                <w:szCs w:val="20"/>
              </w:rPr>
            </w:pPr>
          </w:p>
        </w:tc>
      </w:tr>
      <w:tr w:rsidR="00AB1757" w:rsidTr="000C4879">
        <w:tc>
          <w:tcPr>
            <w:tcW w:w="3116" w:type="dxa"/>
          </w:tcPr>
          <w:p w:rsidR="00AB1757" w:rsidRDefault="00AB1757" w:rsidP="000C4879">
            <w:pPr>
              <w:jc w:val="center"/>
              <w:rPr>
                <w:rFonts w:ascii="Arial" w:hAnsi="Arial" w:cs="Arial"/>
                <w:sz w:val="20"/>
                <w:szCs w:val="20"/>
              </w:rPr>
            </w:pPr>
            <w:r>
              <w:rPr>
                <w:rFonts w:ascii="Arial" w:hAnsi="Arial" w:cs="Arial"/>
                <w:sz w:val="20"/>
                <w:szCs w:val="20"/>
              </w:rPr>
              <w:t>Category in case file</w:t>
            </w:r>
          </w:p>
        </w:tc>
        <w:tc>
          <w:tcPr>
            <w:tcW w:w="3117" w:type="dxa"/>
            <w:gridSpan w:val="2"/>
          </w:tcPr>
          <w:p w:rsidR="00AB1757" w:rsidRDefault="00AB1757" w:rsidP="000C4879">
            <w:pPr>
              <w:jc w:val="center"/>
              <w:rPr>
                <w:rFonts w:ascii="Arial" w:hAnsi="Arial" w:cs="Arial"/>
                <w:sz w:val="20"/>
                <w:szCs w:val="20"/>
              </w:rPr>
            </w:pPr>
            <w:r>
              <w:rPr>
                <w:rFonts w:ascii="Arial" w:hAnsi="Arial" w:cs="Arial"/>
                <w:sz w:val="20"/>
                <w:szCs w:val="20"/>
              </w:rPr>
              <w:t>Date</w:t>
            </w:r>
          </w:p>
        </w:tc>
        <w:tc>
          <w:tcPr>
            <w:tcW w:w="3117" w:type="dxa"/>
          </w:tcPr>
          <w:p w:rsidR="00AB1757" w:rsidRDefault="00AB1757" w:rsidP="000C4879">
            <w:pPr>
              <w:jc w:val="center"/>
              <w:rPr>
                <w:rFonts w:ascii="Arial" w:hAnsi="Arial" w:cs="Arial"/>
                <w:sz w:val="20"/>
                <w:szCs w:val="20"/>
              </w:rPr>
            </w:pPr>
            <w:r>
              <w:rPr>
                <w:rFonts w:ascii="Arial" w:hAnsi="Arial" w:cs="Arial"/>
                <w:sz w:val="20"/>
                <w:szCs w:val="20"/>
              </w:rPr>
              <w:t>pages</w:t>
            </w:r>
          </w:p>
        </w:tc>
      </w:tr>
      <w:tr w:rsidR="00AB1757" w:rsidTr="000C4879">
        <w:tc>
          <w:tcPr>
            <w:tcW w:w="3116" w:type="dxa"/>
          </w:tcPr>
          <w:p w:rsidR="00AB1757" w:rsidRDefault="00AB1757" w:rsidP="000C4879">
            <w:pPr>
              <w:jc w:val="center"/>
              <w:rPr>
                <w:rFonts w:ascii="Arial" w:hAnsi="Arial" w:cs="Arial"/>
                <w:sz w:val="20"/>
                <w:szCs w:val="20"/>
              </w:rPr>
            </w:pPr>
          </w:p>
        </w:tc>
        <w:tc>
          <w:tcPr>
            <w:tcW w:w="3117" w:type="dxa"/>
            <w:gridSpan w:val="2"/>
          </w:tcPr>
          <w:p w:rsidR="00AB1757" w:rsidRDefault="00AB1757" w:rsidP="000C4879">
            <w:pPr>
              <w:jc w:val="center"/>
              <w:rPr>
                <w:rFonts w:ascii="Arial" w:hAnsi="Arial" w:cs="Arial"/>
                <w:sz w:val="20"/>
                <w:szCs w:val="20"/>
              </w:rPr>
            </w:pPr>
          </w:p>
        </w:tc>
        <w:tc>
          <w:tcPr>
            <w:tcW w:w="3117" w:type="dxa"/>
          </w:tcPr>
          <w:p w:rsidR="00AB1757" w:rsidRDefault="00AB1757" w:rsidP="000C4879">
            <w:pPr>
              <w:jc w:val="center"/>
              <w:rPr>
                <w:rFonts w:ascii="Arial" w:hAnsi="Arial" w:cs="Arial"/>
                <w:sz w:val="20"/>
                <w:szCs w:val="20"/>
              </w:rPr>
            </w:pPr>
          </w:p>
        </w:tc>
      </w:tr>
    </w:tbl>
    <w:p w:rsidR="00AB1757" w:rsidRDefault="00AB1757">
      <w:pPr>
        <w:rPr>
          <w:rFonts w:ascii="Arial" w:hAnsi="Arial" w:cs="Arial"/>
          <w:sz w:val="20"/>
          <w:szCs w:val="20"/>
        </w:rPr>
      </w:pPr>
    </w:p>
    <w:p w:rsidR="00A60CD4" w:rsidRPr="00E72930" w:rsidRDefault="00493383" w:rsidP="00493383">
      <w:pPr>
        <w:rPr>
          <w:rFonts w:ascii="Arial" w:hAnsi="Arial" w:cs="Arial"/>
          <w:sz w:val="20"/>
          <w:szCs w:val="20"/>
        </w:rPr>
      </w:pPr>
      <w:r w:rsidRPr="00E72930">
        <w:rPr>
          <w:rFonts w:ascii="Arial" w:hAnsi="Arial" w:cs="Arial"/>
          <w:sz w:val="20"/>
          <w:szCs w:val="20"/>
        </w:rPr>
        <w:t xml:space="preserve">All information on the trust or annuity should be in the case file prior to sending it to Central Office for a clearance.  </w:t>
      </w:r>
    </w:p>
    <w:p w:rsidR="00493383" w:rsidRPr="00E72930" w:rsidRDefault="00A60CD4" w:rsidP="00493383">
      <w:pPr>
        <w:rPr>
          <w:rFonts w:ascii="Arial" w:hAnsi="Arial" w:cs="Arial"/>
          <w:sz w:val="20"/>
          <w:szCs w:val="20"/>
        </w:rPr>
      </w:pPr>
      <w:r w:rsidRPr="00E72930">
        <w:rPr>
          <w:rFonts w:ascii="Arial" w:hAnsi="Arial" w:cs="Arial"/>
          <w:sz w:val="20"/>
          <w:szCs w:val="20"/>
        </w:rPr>
        <w:tab/>
      </w:r>
      <w:r w:rsidR="00493383" w:rsidRPr="00E72930">
        <w:rPr>
          <w:rFonts w:ascii="Arial" w:hAnsi="Arial" w:cs="Arial"/>
          <w:sz w:val="20"/>
          <w:szCs w:val="20"/>
        </w:rPr>
        <w:t xml:space="preserve"> Annuities must have 3167 or 3167A sent to applicant and </w:t>
      </w:r>
      <w:r w:rsidR="00873571">
        <w:rPr>
          <w:rFonts w:ascii="Arial" w:hAnsi="Arial" w:cs="Arial"/>
          <w:sz w:val="20"/>
          <w:szCs w:val="20"/>
        </w:rPr>
        <w:t xml:space="preserve">returned.  The 3167 A has to be </w:t>
      </w:r>
      <w:r w:rsidR="00493383" w:rsidRPr="00E72930">
        <w:rPr>
          <w:rFonts w:ascii="Arial" w:hAnsi="Arial" w:cs="Arial"/>
          <w:sz w:val="20"/>
          <w:szCs w:val="20"/>
        </w:rPr>
        <w:t xml:space="preserve">signed by the insurance company representative </w:t>
      </w:r>
      <w:r w:rsidR="00873571">
        <w:rPr>
          <w:rFonts w:ascii="Arial" w:hAnsi="Arial" w:cs="Arial"/>
          <w:sz w:val="20"/>
          <w:szCs w:val="20"/>
        </w:rPr>
        <w:tab/>
      </w:r>
      <w:r w:rsidR="00493383" w:rsidRPr="00E72930">
        <w:rPr>
          <w:rFonts w:ascii="Arial" w:hAnsi="Arial" w:cs="Arial"/>
          <w:sz w:val="20"/>
          <w:szCs w:val="20"/>
        </w:rPr>
        <w:t xml:space="preserve">to be valid.    </w:t>
      </w:r>
    </w:p>
    <w:p w:rsidR="00493383" w:rsidRPr="00E72930" w:rsidRDefault="00A60CD4" w:rsidP="00493383">
      <w:pPr>
        <w:rPr>
          <w:rFonts w:ascii="Arial" w:hAnsi="Arial" w:cs="Arial"/>
          <w:sz w:val="20"/>
          <w:szCs w:val="20"/>
        </w:rPr>
      </w:pPr>
      <w:r w:rsidRPr="00E72930">
        <w:rPr>
          <w:rFonts w:ascii="Arial" w:hAnsi="Arial" w:cs="Arial"/>
          <w:sz w:val="20"/>
          <w:szCs w:val="20"/>
        </w:rPr>
        <w:tab/>
      </w:r>
      <w:r w:rsidR="00493383" w:rsidRPr="00E72930">
        <w:rPr>
          <w:rFonts w:ascii="Arial" w:hAnsi="Arial" w:cs="Arial"/>
          <w:sz w:val="20"/>
          <w:szCs w:val="20"/>
        </w:rPr>
        <w:t xml:space="preserve">Trusts require a complete copy of the trust.   Must include a schedule A (can be named </w:t>
      </w:r>
      <w:r w:rsidR="00AB1757">
        <w:rPr>
          <w:rFonts w:ascii="Arial" w:hAnsi="Arial" w:cs="Arial"/>
          <w:sz w:val="20"/>
          <w:szCs w:val="20"/>
        </w:rPr>
        <w:tab/>
      </w:r>
      <w:r w:rsidR="00493383" w:rsidRPr="00E72930">
        <w:rPr>
          <w:rFonts w:ascii="Arial" w:hAnsi="Arial" w:cs="Arial"/>
          <w:sz w:val="20"/>
          <w:szCs w:val="20"/>
        </w:rPr>
        <w:t xml:space="preserve">differently) which is the list of assets and their </w:t>
      </w:r>
      <w:r w:rsidR="00873571">
        <w:rPr>
          <w:rFonts w:ascii="Arial" w:hAnsi="Arial" w:cs="Arial"/>
          <w:sz w:val="20"/>
          <w:szCs w:val="20"/>
        </w:rPr>
        <w:tab/>
      </w:r>
      <w:bookmarkStart w:id="0" w:name="_GoBack"/>
      <w:bookmarkEnd w:id="0"/>
      <w:r w:rsidR="00493383" w:rsidRPr="00E72930">
        <w:rPr>
          <w:rFonts w:ascii="Arial" w:hAnsi="Arial" w:cs="Arial"/>
          <w:sz w:val="20"/>
          <w:szCs w:val="20"/>
        </w:rPr>
        <w:t>value.</w:t>
      </w:r>
    </w:p>
    <w:p w:rsidR="00A60CD4" w:rsidRPr="00AB1757" w:rsidRDefault="00A60CD4" w:rsidP="00493383">
      <w:pPr>
        <w:rPr>
          <w:rFonts w:ascii="Arial" w:hAnsi="Arial" w:cs="Arial"/>
          <w:sz w:val="20"/>
          <w:szCs w:val="20"/>
        </w:rPr>
      </w:pPr>
      <w:r w:rsidRPr="00AB1757">
        <w:rPr>
          <w:rFonts w:ascii="Arial" w:hAnsi="Arial" w:cs="Arial"/>
          <w:sz w:val="20"/>
          <w:szCs w:val="20"/>
        </w:rPr>
        <w:t>However, if “some”</w:t>
      </w:r>
      <w:r w:rsidR="00E72930" w:rsidRPr="00AB1757">
        <w:rPr>
          <w:rFonts w:ascii="Arial" w:hAnsi="Arial" w:cs="Arial"/>
          <w:sz w:val="20"/>
          <w:szCs w:val="20"/>
        </w:rPr>
        <w:t xml:space="preserve"> but not all</w:t>
      </w:r>
      <w:r w:rsidRPr="00AB1757">
        <w:rPr>
          <w:rFonts w:ascii="Arial" w:hAnsi="Arial" w:cs="Arial"/>
          <w:sz w:val="20"/>
          <w:szCs w:val="20"/>
        </w:rPr>
        <w:t xml:space="preserve"> information was sent in as a r</w:t>
      </w:r>
      <w:r w:rsidR="00E72930" w:rsidRPr="00AB1757">
        <w:rPr>
          <w:rFonts w:ascii="Arial" w:hAnsi="Arial" w:cs="Arial"/>
          <w:sz w:val="20"/>
          <w:szCs w:val="20"/>
        </w:rPr>
        <w:t>esponse to pending the case, m</w:t>
      </w:r>
      <w:r w:rsidRPr="00AB1757">
        <w:rPr>
          <w:rFonts w:ascii="Arial" w:hAnsi="Arial" w:cs="Arial"/>
          <w:sz w:val="20"/>
          <w:szCs w:val="20"/>
        </w:rPr>
        <w:t>ake the task for the information to be looked at by Central Office rather than denying for failure to provide.  Depending on the situation, different information can be used to do a clearance.</w:t>
      </w:r>
    </w:p>
    <w:p w:rsidR="00A60CD4" w:rsidRDefault="00A60CD4" w:rsidP="00A60CD4">
      <w:pPr>
        <w:rPr>
          <w:rStyle w:val="Hyperlink"/>
          <w:rFonts w:ascii="Arial" w:hAnsi="Arial" w:cs="Arial"/>
          <w:sz w:val="20"/>
          <w:szCs w:val="20"/>
        </w:rPr>
      </w:pPr>
      <w:r w:rsidRPr="00E72930">
        <w:rPr>
          <w:rFonts w:ascii="Arial" w:hAnsi="Arial" w:cs="Arial"/>
          <w:sz w:val="20"/>
          <w:szCs w:val="20"/>
        </w:rPr>
        <w:t>If this is request is urgent, be sure to mark task that way in KE</w:t>
      </w:r>
      <w:r w:rsidR="004C1EDD">
        <w:rPr>
          <w:rFonts w:ascii="Arial" w:hAnsi="Arial" w:cs="Arial"/>
          <w:sz w:val="20"/>
          <w:szCs w:val="20"/>
        </w:rPr>
        <w:t xml:space="preserve">ES. Also send an email include </w:t>
      </w:r>
      <w:r w:rsidRPr="00E72930">
        <w:rPr>
          <w:rFonts w:ascii="Arial" w:hAnsi="Arial" w:cs="Arial"/>
          <w:sz w:val="20"/>
          <w:szCs w:val="20"/>
        </w:rPr>
        <w:t>the case number and name  with the e</w:t>
      </w:r>
      <w:r w:rsidR="00AB1757">
        <w:rPr>
          <w:rFonts w:ascii="Arial" w:hAnsi="Arial" w:cs="Arial"/>
          <w:sz w:val="20"/>
          <w:szCs w:val="20"/>
        </w:rPr>
        <w:t>-</w:t>
      </w:r>
      <w:r w:rsidRPr="00E72930">
        <w:rPr>
          <w:rFonts w:ascii="Arial" w:hAnsi="Arial" w:cs="Arial"/>
          <w:sz w:val="20"/>
          <w:szCs w:val="20"/>
        </w:rPr>
        <w:t xml:space="preserve">mail subject to include the words of “urgent need”..  Email </w:t>
      </w:r>
      <w:hyperlink r:id="rId6" w:history="1">
        <w:r w:rsidRPr="00E72930">
          <w:rPr>
            <w:rStyle w:val="Hyperlink"/>
            <w:rFonts w:ascii="Arial" w:hAnsi="Arial" w:cs="Arial"/>
            <w:sz w:val="20"/>
            <w:szCs w:val="20"/>
          </w:rPr>
          <w:t>Cynthany.Miller@ks.gov</w:t>
        </w:r>
      </w:hyperlink>
      <w:r w:rsidRPr="00E72930">
        <w:rPr>
          <w:rFonts w:ascii="Arial" w:hAnsi="Arial" w:cs="Arial"/>
          <w:sz w:val="20"/>
          <w:szCs w:val="20"/>
        </w:rPr>
        <w:t xml:space="preserve">, </w:t>
      </w:r>
      <w:r w:rsidRPr="00AB1757">
        <w:rPr>
          <w:rFonts w:ascii="Arial" w:hAnsi="Arial" w:cs="Arial"/>
          <w:color w:val="2E74B5" w:themeColor="accent1" w:themeShade="BF"/>
          <w:sz w:val="20"/>
          <w:szCs w:val="20"/>
          <w:u w:val="single"/>
        </w:rPr>
        <w:t>Jeanine.Schieferecke@ks.gov</w:t>
      </w:r>
      <w:r w:rsidR="00921BA7">
        <w:rPr>
          <w:rFonts w:ascii="Arial" w:hAnsi="Arial" w:cs="Arial"/>
          <w:color w:val="2E74B5" w:themeColor="accent1" w:themeShade="BF"/>
          <w:sz w:val="20"/>
          <w:szCs w:val="20"/>
        </w:rPr>
        <w:t xml:space="preserve">, </w:t>
      </w:r>
      <w:hyperlink r:id="rId7" w:history="1">
        <w:r w:rsidR="003E15E6" w:rsidRPr="00132657">
          <w:rPr>
            <w:rStyle w:val="Hyperlink"/>
            <w:rFonts w:ascii="Arial" w:hAnsi="Arial" w:cs="Arial"/>
            <w:sz w:val="20"/>
            <w:szCs w:val="20"/>
          </w:rPr>
          <w:t>Erin.Petitjean@ks.gov</w:t>
        </w:r>
      </w:hyperlink>
      <w:r w:rsidR="003E15E6">
        <w:rPr>
          <w:rFonts w:ascii="Arial" w:hAnsi="Arial" w:cs="Arial"/>
          <w:color w:val="2E74B5" w:themeColor="accent1" w:themeShade="BF"/>
          <w:sz w:val="20"/>
          <w:szCs w:val="20"/>
        </w:rPr>
        <w:t xml:space="preserve">, </w:t>
      </w:r>
      <w:r w:rsidRPr="00E72930">
        <w:rPr>
          <w:rFonts w:ascii="Arial" w:hAnsi="Arial" w:cs="Arial"/>
          <w:sz w:val="20"/>
          <w:szCs w:val="20"/>
        </w:rPr>
        <w:t xml:space="preserve">and </w:t>
      </w:r>
      <w:hyperlink r:id="rId8" w:history="1">
        <w:r w:rsidRPr="00E72930">
          <w:rPr>
            <w:rStyle w:val="Hyperlink"/>
            <w:rFonts w:ascii="Arial" w:hAnsi="Arial" w:cs="Arial"/>
            <w:sz w:val="20"/>
            <w:szCs w:val="20"/>
          </w:rPr>
          <w:t>E&amp;DSpecialtyApps@maximus.com</w:t>
        </w:r>
      </w:hyperlink>
    </w:p>
    <w:p w:rsidR="00E72930" w:rsidRDefault="00E72930" w:rsidP="00A60CD4">
      <w:pPr>
        <w:rPr>
          <w:rStyle w:val="Hyperlink"/>
          <w:rFonts w:ascii="Arial" w:hAnsi="Arial" w:cs="Arial"/>
          <w:sz w:val="20"/>
          <w:szCs w:val="20"/>
        </w:rPr>
      </w:pPr>
    </w:p>
    <w:p w:rsidR="00E72930" w:rsidRPr="00E72930" w:rsidRDefault="00E72930" w:rsidP="00A60CD4">
      <w:pPr>
        <w:rPr>
          <w:rFonts w:ascii="Arial" w:hAnsi="Arial" w:cs="Arial"/>
          <w:sz w:val="20"/>
          <w:szCs w:val="20"/>
        </w:rPr>
      </w:pPr>
    </w:p>
    <w:p w:rsidR="00493383" w:rsidRPr="00E72930" w:rsidRDefault="00A60CD4">
      <w:pPr>
        <w:rPr>
          <w:rFonts w:ascii="Arial" w:hAnsi="Arial" w:cs="Arial"/>
          <w:i/>
          <w:sz w:val="20"/>
          <w:szCs w:val="20"/>
        </w:rPr>
      </w:pPr>
      <w:r w:rsidRPr="00E72930">
        <w:rPr>
          <w:rFonts w:ascii="Arial" w:hAnsi="Arial" w:cs="Arial"/>
          <w:i/>
          <w:sz w:val="20"/>
          <w:szCs w:val="20"/>
        </w:rPr>
        <w:t>KDHE-DHCF staff will read the information and decide what effect there is on eligibility; however Policy may ask the Legal Division for advice and interpretation.   Do not disclose any Legal Division advice or comments in any communication with or to the applicant, recipient, medical representative, family members, or attorney, or during any fair hearing.</w:t>
      </w:r>
    </w:p>
    <w:sectPr w:rsidR="00493383" w:rsidRPr="00E7293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1EF" w:rsidRDefault="007C21EF" w:rsidP="00493383">
      <w:pPr>
        <w:spacing w:after="0" w:line="240" w:lineRule="auto"/>
      </w:pPr>
      <w:r>
        <w:separator/>
      </w:r>
    </w:p>
  </w:endnote>
  <w:endnote w:type="continuationSeparator" w:id="0">
    <w:p w:rsidR="007C21EF" w:rsidRDefault="007C21EF" w:rsidP="0049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01" w:rsidRDefault="00E95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01" w:rsidRDefault="00E95201">
    <w:pPr>
      <w:pStyle w:val="Footer"/>
    </w:pPr>
    <w:r>
      <w:t>B-6                                                                                                                                                        05-2017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01" w:rsidRDefault="00E95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1EF" w:rsidRDefault="007C21EF" w:rsidP="00493383">
      <w:pPr>
        <w:spacing w:after="0" w:line="240" w:lineRule="auto"/>
      </w:pPr>
      <w:r>
        <w:separator/>
      </w:r>
    </w:p>
  </w:footnote>
  <w:footnote w:type="continuationSeparator" w:id="0">
    <w:p w:rsidR="007C21EF" w:rsidRDefault="007C21EF" w:rsidP="00493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01" w:rsidRDefault="00E95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83" w:rsidRPr="00493383" w:rsidRDefault="00493383" w:rsidP="00493383">
    <w:pPr>
      <w:rPr>
        <w:rFonts w:ascii="Arial" w:hAnsi="Arial" w:cs="Arial"/>
        <w:b/>
      </w:rPr>
    </w:pPr>
    <w:r w:rsidRPr="00493383">
      <w:rPr>
        <w:rFonts w:ascii="Arial" w:hAnsi="Arial" w:cs="Arial"/>
        <w:b/>
      </w:rPr>
      <w:t>Request for Trust or Annuity Clearance</w:t>
    </w:r>
  </w:p>
  <w:p w:rsidR="00493383" w:rsidRDefault="004933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01" w:rsidRDefault="00E9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83"/>
    <w:rsid w:val="002026F2"/>
    <w:rsid w:val="002E5156"/>
    <w:rsid w:val="003E15E6"/>
    <w:rsid w:val="0043681A"/>
    <w:rsid w:val="00493383"/>
    <w:rsid w:val="004C1EDD"/>
    <w:rsid w:val="007C21EF"/>
    <w:rsid w:val="007C3A7D"/>
    <w:rsid w:val="00873571"/>
    <w:rsid w:val="00921BA7"/>
    <w:rsid w:val="009663D0"/>
    <w:rsid w:val="00A60CD4"/>
    <w:rsid w:val="00AB1757"/>
    <w:rsid w:val="00C33FB5"/>
    <w:rsid w:val="00E72930"/>
    <w:rsid w:val="00E9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F607E-66EB-409C-B91E-68A96B45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383"/>
  </w:style>
  <w:style w:type="paragraph" w:styleId="Footer">
    <w:name w:val="footer"/>
    <w:basedOn w:val="Normal"/>
    <w:link w:val="FooterChar"/>
    <w:uiPriority w:val="99"/>
    <w:unhideWhenUsed/>
    <w:rsid w:val="0049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383"/>
  </w:style>
  <w:style w:type="table" w:styleId="TableGrid">
    <w:name w:val="Table Grid"/>
    <w:basedOn w:val="TableNormal"/>
    <w:uiPriority w:val="39"/>
    <w:rsid w:val="00493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C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mp;DSpecialtyApps@maximus.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Erin.Petitjean@ks.gov"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nthany.Miller@ks.gov"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Cynthany [KHPA]</dc:creator>
  <cp:keywords/>
  <dc:description/>
  <cp:lastModifiedBy>Miller, Cynthany [KHPA]</cp:lastModifiedBy>
  <cp:revision>4</cp:revision>
  <cp:lastPrinted>2017-05-12T21:01:00Z</cp:lastPrinted>
  <dcterms:created xsi:type="dcterms:W3CDTF">2017-06-28T22:37:00Z</dcterms:created>
  <dcterms:modified xsi:type="dcterms:W3CDTF">2017-06-29T20:24:00Z</dcterms:modified>
</cp:coreProperties>
</file>